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034D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        «Центр внешкольной работы «Экология, культура, образование»         </w:t>
      </w:r>
      <w:proofErr w:type="spellStart"/>
      <w:r w:rsidRPr="0021034D">
        <w:rPr>
          <w:rFonts w:ascii="Times New Roman" w:eastAsia="Calibri" w:hAnsi="Times New Roman" w:cs="Times New Roman"/>
          <w:b/>
          <w:sz w:val="28"/>
          <w:szCs w:val="28"/>
        </w:rPr>
        <w:t>Кайбицкого</w:t>
      </w:r>
      <w:proofErr w:type="spellEnd"/>
      <w:r w:rsidRPr="0021034D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"/>
        <w:tblW w:w="924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3576"/>
        <w:gridCol w:w="2302"/>
      </w:tblGrid>
      <w:tr w:rsidR="0021034D" w:rsidRPr="0021034D" w:rsidTr="00175880">
        <w:tc>
          <w:tcPr>
            <w:tcW w:w="3369" w:type="dxa"/>
          </w:tcPr>
          <w:p w:rsidR="0021034D" w:rsidRPr="0021034D" w:rsidRDefault="0021034D" w:rsidP="0021034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Принята</w:t>
            </w:r>
            <w:proofErr w:type="gramEnd"/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на заседании</w:t>
            </w: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педагогического совета</w:t>
            </w: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Протокол №    </w:t>
            </w:r>
            <w:r w:rsidR="00770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    » _______ 2022</w:t>
            </w: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3576" w:type="dxa"/>
          </w:tcPr>
          <w:p w:rsidR="0021034D" w:rsidRPr="0021034D" w:rsidRDefault="0021034D" w:rsidP="0021034D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02" w:type="dxa"/>
          </w:tcPr>
          <w:p w:rsidR="0021034D" w:rsidRPr="0021034D" w:rsidRDefault="0021034D" w:rsidP="0077084E">
            <w:pPr>
              <w:spacing w:line="360" w:lineRule="auto"/>
              <w:ind w:lef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Утверждаю</w:t>
            </w: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Директор МБУ ДО ЦВР «ЭКО»</w:t>
            </w:r>
            <w:r w:rsidRPr="002103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__________</w:t>
            </w:r>
            <w:proofErr w:type="spellStart"/>
            <w:r w:rsidR="00770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Р.И.Багавиев</w:t>
            </w:r>
            <w:proofErr w:type="spellEnd"/>
          </w:p>
        </w:tc>
      </w:tr>
    </w:tbl>
    <w:p w:rsidR="0021034D" w:rsidRPr="0021034D" w:rsidRDefault="0021034D" w:rsidP="0021034D">
      <w:pPr>
        <w:spacing w:after="200" w:line="276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E2C" w:rsidRDefault="009C0E2C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0E2C" w:rsidRPr="0021034D" w:rsidRDefault="009C0E2C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Дополнительная</w:t>
      </w:r>
    </w:p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общеобразовательная общеразвивающая программа</w:t>
      </w:r>
    </w:p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художественно-эстетической </w:t>
      </w:r>
      <w:r w:rsidRPr="0021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направленности</w:t>
      </w:r>
    </w:p>
    <w:p w:rsidR="0021034D" w:rsidRPr="0021034D" w:rsidRDefault="0021034D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10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Күңелле сәхнә</w:t>
      </w:r>
      <w:r w:rsidRPr="002103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1034D" w:rsidRPr="0021034D" w:rsidRDefault="0021034D" w:rsidP="0021034D">
      <w:pPr>
        <w:spacing w:after="20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Style w:val="1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528"/>
      </w:tblGrid>
      <w:tr w:rsidR="0021034D" w:rsidRPr="0021034D" w:rsidTr="002E20AE">
        <w:tc>
          <w:tcPr>
            <w:tcW w:w="5211" w:type="dxa"/>
          </w:tcPr>
          <w:p w:rsidR="0021034D" w:rsidRPr="0021034D" w:rsidRDefault="0021034D" w:rsidP="002103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21034D" w:rsidRPr="0021034D" w:rsidRDefault="0021034D" w:rsidP="0021034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Возраст </w:t>
            </w: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10-12</w:t>
            </w: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Срок реализации: 1 год</w:t>
            </w: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Автор составитель 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Хамидуллина А.Ф.</w:t>
            </w:r>
          </w:p>
          <w:p w:rsidR="0021034D" w:rsidRPr="0021034D" w:rsidRDefault="0021034D" w:rsidP="0021034D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3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</w:tbl>
    <w:p w:rsidR="0021034D" w:rsidRPr="0021034D" w:rsidRDefault="0021034D" w:rsidP="0021034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1034D" w:rsidRPr="0021034D" w:rsidRDefault="0077084E" w:rsidP="0021034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21034D" w:rsidRPr="0021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lastRenderedPageBreak/>
        <w:t>Основное содержание программы драматического кружка составляет работа по сценическому воплощению пьесы.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   Участие в школьном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    Новизной и отличительной особенностью программы является </w:t>
      </w:r>
      <w:proofErr w:type="spell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деятельностный</w:t>
      </w:r>
      <w:proofErr w:type="spellEnd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 спектакля.  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 Важнейшим в детском творческом театре является процесс репетиций, процесс творческого переживания и воплощения, а не только 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val="tt-RU" w:eastAsia="ru-RU"/>
        </w:rPr>
      </w:pP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ЦЕЛИ ПРОГРАММЫ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 Воспитание творчески активной личности, развитие умений и навыков, раскрытие новых способностей и талантов детей средствами театрального искусства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РЕЗУЛЬТАТ ПРОГРАММЫ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В результате реализации программы каждый воспитанник будет: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Знать: Что такое театр?  Чем отличается театр от других видов искусств.  С чего зародился театр.  Какие виды театров существуют. Кто создает театральные полотна (спектакли).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Уметь:  Выражать свое отношение к явлениям в жизни и театре.  Образно мыслить. Концентрировать внимание. Свободно ощущать себя в сценическом пространстве.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Владеть: Общением с одноклассниками.  Элементарными навыками актерского мастерства.  Образным восприятием окружающего мира.  Адекватным и образным реагированием на внешние раздражители. Коллективным творчеством.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ОСОБЫЕ УСЛОВИЯ ПРОВЕДЕНИЯ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lastRenderedPageBreak/>
        <w:t>  В освоении данной дополнительной общеобразовательной общеразвивающей программы уча</w:t>
      </w:r>
      <w:r w:rsidR="00175880">
        <w:rPr>
          <w:rFonts w:asciiTheme="majorBidi" w:eastAsia="Times New Roman" w:hAnsiTheme="majorBidi" w:cstheme="majorBidi"/>
          <w:sz w:val="27"/>
          <w:szCs w:val="27"/>
          <w:lang w:eastAsia="ru-RU"/>
        </w:rPr>
        <w:t>ствуют учащиеся в возрасте 10-1</w:t>
      </w:r>
      <w:r w:rsidR="00175880">
        <w:rPr>
          <w:rFonts w:asciiTheme="majorBidi" w:eastAsia="Times New Roman" w:hAnsiTheme="majorBidi" w:cstheme="majorBidi"/>
          <w:sz w:val="27"/>
          <w:szCs w:val="27"/>
          <w:lang w:val="tt-RU" w:eastAsia="ru-RU"/>
        </w:rPr>
        <w:t>2</w:t>
      </w: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 лет. Формирование  группы осуществляется на добровольной основе, без специального отбора. Занятия проходят в группе. </w:t>
      </w:r>
    </w:p>
    <w:p w:rsidR="0088442A" w:rsidRP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МАТЕРИАЛЬНО-ТЕХНИЧЕСКАЯ БАЗА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1. Классная комната для групповых и индивидуальных занятий.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2. Ноутбук (1 шт.), колонки (2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3. Мультимедийный проектор (1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4. Экран  (1 шт.)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 xml:space="preserve">5. Материалы для изготовления декораций  (бумага, гуашь, карандаши,  клей, картон, ватман, рейка </w:t>
      </w:r>
      <w:proofErr w:type="spell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и.т</w:t>
      </w:r>
      <w:proofErr w:type="gramStart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.д</w:t>
      </w:r>
      <w:proofErr w:type="spellEnd"/>
      <w:proofErr w:type="gramEnd"/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)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</w:t>
      </w: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  <w:r w:rsidRPr="0088442A">
        <w:rPr>
          <w:rFonts w:asciiTheme="majorBidi" w:eastAsia="Times New Roman" w:hAnsiTheme="majorBidi" w:cstheme="majorBidi"/>
          <w:sz w:val="27"/>
          <w:szCs w:val="27"/>
          <w:lang w:eastAsia="ru-RU"/>
        </w:rPr>
        <w:t> </w:t>
      </w:r>
    </w:p>
    <w:p w:rsidR="0088442A" w:rsidRPr="0088442A" w:rsidRDefault="0088442A" w:rsidP="0088442A">
      <w:pPr>
        <w:ind w:left="-284" w:firstLine="568"/>
        <w:rPr>
          <w:rFonts w:asciiTheme="majorBidi" w:hAnsiTheme="majorBidi" w:cstheme="majorBidi"/>
        </w:rPr>
      </w:pPr>
    </w:p>
    <w:p w:rsidR="0088442A" w:rsidRPr="0088442A" w:rsidRDefault="0088442A" w:rsidP="0088442A">
      <w:pPr>
        <w:shd w:val="clear" w:color="auto" w:fill="FFFFFF"/>
        <w:spacing w:after="0" w:line="375" w:lineRule="atLeast"/>
        <w:ind w:left="-284" w:firstLine="568"/>
        <w:rPr>
          <w:rFonts w:asciiTheme="majorBidi" w:eastAsia="Times New Roman" w:hAnsiTheme="majorBidi" w:cstheme="majorBidi"/>
          <w:sz w:val="27"/>
          <w:szCs w:val="27"/>
          <w:lang w:eastAsia="ru-RU"/>
        </w:rPr>
      </w:pPr>
    </w:p>
    <w:p w:rsidR="0088442A" w:rsidRDefault="0088442A" w:rsidP="0088442A">
      <w:pPr>
        <w:shd w:val="clear" w:color="auto" w:fill="FFFFFF"/>
        <w:spacing w:after="375" w:line="359" w:lineRule="atLeast"/>
        <w:ind w:left="-284" w:firstLine="568"/>
        <w:outlineLvl w:val="1"/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</w:pPr>
      <w:r w:rsidRPr="0088442A">
        <w:rPr>
          <w:rFonts w:asciiTheme="majorBidi" w:eastAsia="Times New Roman" w:hAnsiTheme="majorBidi" w:cstheme="majorBidi"/>
          <w:b/>
          <w:bCs/>
          <w:caps/>
          <w:sz w:val="24"/>
          <w:szCs w:val="24"/>
          <w:lang w:eastAsia="ru-RU"/>
        </w:rPr>
        <w:t>СОДЕРЖАНИЕ ПРОГРАММЫ</w:t>
      </w: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96"/>
        <w:gridCol w:w="5548"/>
        <w:gridCol w:w="1105"/>
        <w:gridCol w:w="1070"/>
        <w:gridCol w:w="1362"/>
      </w:tblGrid>
      <w:tr w:rsidR="006F23C1" w:rsidRPr="006F23C1" w:rsidTr="006F23C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Тема,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Барлык</w:t>
            </w:r>
            <w:proofErr w:type="spellEnd"/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гать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саны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Теория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Практика </w:t>
            </w:r>
          </w:p>
        </w:tc>
      </w:tr>
      <w:tr w:rsidR="006F23C1" w:rsidRPr="006F23C1" w:rsidTr="006F23C1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1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Кереш</w:t>
            </w:r>
            <w:proofErr w:type="spellEnd"/>
          </w:p>
          <w:p w:rsidR="006F23C1" w:rsidRPr="006F23C1" w:rsidRDefault="006F23C1" w:rsidP="006F23C1">
            <w:pPr>
              <w:numPr>
                <w:ilvl w:val="1"/>
                <w:numId w:val="7"/>
              </w:num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оештыру</w:t>
            </w:r>
            <w:proofErr w:type="spellEnd"/>
          </w:p>
          <w:p w:rsidR="006F23C1" w:rsidRPr="006F23C1" w:rsidRDefault="006F23C1" w:rsidP="006F23C1">
            <w:pPr>
              <w:numPr>
                <w:ilvl w:val="1"/>
                <w:numId w:val="7"/>
              </w:num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максат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бурычлар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эш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планы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Театр 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нгате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анын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үзенч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леге</w:t>
            </w:r>
            <w:proofErr w:type="spellEnd"/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Татар театры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тарихы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анын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беренче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адымнары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утк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 юлы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Татар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театрынын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бүгенгесе</w:t>
            </w:r>
            <w:proofErr w:type="spellEnd"/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Драма жанры т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рне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и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җ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ат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ит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рг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зерл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әү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актерлык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серл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рен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ө</w:t>
            </w:r>
            <w:proofErr w:type="spellStart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йр</w:t>
            </w:r>
            <w:proofErr w:type="spellEnd"/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</w:t>
            </w: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ү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Әсәрне сәхнәгә кую (актерлык талантын тикшерү, ныгыту)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Экскурсия, очрашулар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Театр бәйгеләренэ әзерләнү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76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  <w:t>Йомгаклау дәресе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10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40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14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48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>3 с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80</w:t>
            </w:r>
            <w:r w:rsidRPr="006F23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3C1" w:rsidRPr="006F23C1" w:rsidRDefault="006F23C1" w:rsidP="006F23C1">
            <w:pPr>
              <w:suppressAutoHyphens/>
              <w:snapToGrid w:val="0"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32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10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16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zh-CN"/>
              </w:rPr>
            </w:pPr>
            <w:r w:rsidRPr="006F23C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lastRenderedPageBreak/>
              <w:t xml:space="preserve">3 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zh-CN"/>
              </w:rPr>
              <w:t>0</w:t>
            </w:r>
          </w:p>
          <w:p w:rsidR="006F23C1" w:rsidRPr="006F23C1" w:rsidRDefault="006F23C1" w:rsidP="006F23C1">
            <w:pPr>
              <w:suppressAutoHyphens/>
              <w:spacing w:after="0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6F23C1" w:rsidRPr="006F23C1" w:rsidRDefault="006F23C1" w:rsidP="006F23C1">
      <w:pPr>
        <w:keepNext/>
        <w:tabs>
          <w:tab w:val="num" w:pos="720"/>
        </w:tabs>
        <w:suppressAutoHyphens/>
        <w:spacing w:after="0" w:line="240" w:lineRule="auto"/>
        <w:ind w:firstLine="425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               Программа </w:t>
      </w:r>
      <w:proofErr w:type="spellStart"/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эчт</w:t>
      </w:r>
      <w:proofErr w:type="spellEnd"/>
      <w:r w:rsidRPr="006F23C1">
        <w:rPr>
          <w:rFonts w:ascii="Times New Roman" w:eastAsia="Times New Roman" w:hAnsi="Times New Roman" w:cs="Times New Roman"/>
          <w:b/>
          <w:sz w:val="28"/>
          <w:szCs w:val="28"/>
          <w:lang w:val="tt-RU" w:eastAsia="zh-CN"/>
        </w:rPr>
        <w:t>ә</w:t>
      </w:r>
      <w:proofErr w:type="spellStart"/>
      <w:r w:rsidRPr="006F23C1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леге</w:t>
      </w:r>
      <w:proofErr w:type="spellEnd"/>
    </w:p>
    <w:p w:rsidR="006F23C1" w:rsidRPr="006F23C1" w:rsidRDefault="006F23C1" w:rsidP="006F23C1">
      <w:pPr>
        <w:suppressAutoHyphens/>
        <w:spacing w:after="0" w:line="240" w:lineRule="auto"/>
        <w:ind w:firstLine="425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704"/>
        <w:gridCol w:w="1701"/>
        <w:gridCol w:w="7088"/>
      </w:tblGrid>
      <w:tr w:rsidR="006F23C1" w:rsidRPr="009E07A7" w:rsidTr="006F23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r w:rsidRPr="009E07A7">
              <w:rPr>
                <w:sz w:val="28"/>
                <w:szCs w:val="28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r w:rsidRPr="009E07A7">
              <w:rPr>
                <w:sz w:val="28"/>
                <w:szCs w:val="28"/>
              </w:rPr>
              <w:t xml:space="preserve">Ай </w:t>
            </w:r>
            <w:proofErr w:type="spellStart"/>
            <w:r w:rsidRPr="009E07A7">
              <w:rPr>
                <w:sz w:val="28"/>
                <w:szCs w:val="28"/>
              </w:rPr>
              <w:t>исеме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</w:rPr>
            </w:pPr>
            <w:r w:rsidRPr="009E07A7">
              <w:rPr>
                <w:sz w:val="28"/>
                <w:szCs w:val="28"/>
              </w:rPr>
              <w:t>Тема</w:t>
            </w:r>
          </w:p>
        </w:tc>
      </w:tr>
      <w:tr w:rsidR="006F23C1" w:rsidRPr="009E07A7" w:rsidTr="006F23C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5.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</w:t>
            </w:r>
            <w:r w:rsidRPr="009E07A7">
              <w:rPr>
                <w:sz w:val="28"/>
                <w:szCs w:val="28"/>
                <w:lang w:val="tt-RU"/>
              </w:rPr>
              <w:t>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7.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8.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9.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Сентябрь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Октябрь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Ноябрь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Декабрь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Гыйнвар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Февраль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Март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Апрель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Май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 яктылыкка, нурга илтә...”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“Үтте-китте матур җәйләр...”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“Нәрсә ул театр?”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“Театрда нинди һөнәр ияләре эшли”</w:t>
            </w:r>
          </w:p>
          <w:p w:rsidR="006F23C1" w:rsidRPr="009E07A7" w:rsidRDefault="006F23C1" w:rsidP="006F23C1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 атна. Г.Кайбицкая Музеена сәяхәт</w:t>
            </w:r>
            <w:r w:rsidRPr="009E07A7">
              <w:rPr>
                <w:sz w:val="28"/>
                <w:szCs w:val="28"/>
                <w:lang w:val="tt-RU"/>
              </w:rPr>
              <w:t>.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“Борын-борын заманда”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“Татар халык уеннары көне”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“Әкиятләр көне”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“Без, без, без идек...”</w:t>
            </w:r>
          </w:p>
          <w:p w:rsidR="006F23C1" w:rsidRPr="009E07A7" w:rsidRDefault="006F23C1" w:rsidP="006F23C1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</w:t>
            </w:r>
            <w:r w:rsidR="009C0E2C">
              <w:rPr>
                <w:sz w:val="28"/>
                <w:szCs w:val="28"/>
                <w:lang w:val="tt-RU"/>
              </w:rPr>
              <w:t>Кайбыч ягын өйрәнү музеена сәяхәт</w:t>
            </w:r>
            <w:r w:rsidRPr="009E07A7">
              <w:rPr>
                <w:sz w:val="28"/>
                <w:szCs w:val="28"/>
                <w:lang w:val="tt-RU"/>
              </w:rPr>
              <w:t>”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“Сөмбеләгә – кунакка!”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</w:t>
            </w:r>
            <w:r w:rsidR="0077084E">
              <w:rPr>
                <w:sz w:val="28"/>
                <w:szCs w:val="28"/>
                <w:lang w:val="tt-RU"/>
              </w:rPr>
              <w:t>Үги кыз”</w:t>
            </w:r>
            <w:r w:rsidRPr="009E07A7">
              <w:rPr>
                <w:sz w:val="28"/>
                <w:szCs w:val="28"/>
                <w:lang w:val="tt-RU"/>
              </w:rPr>
              <w:t xml:space="preserve"> әкиятен сәхнәләштерүгә әзерлек 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Рольләрне бүлү, өйрәнү,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Репетицияләр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4 атна. </w:t>
            </w:r>
            <w:r w:rsidR="0077084E">
              <w:rPr>
                <w:sz w:val="28"/>
                <w:szCs w:val="28"/>
                <w:lang w:val="tt-RU"/>
              </w:rPr>
              <w:t>Й</w:t>
            </w:r>
            <w:r>
              <w:rPr>
                <w:sz w:val="28"/>
                <w:szCs w:val="28"/>
                <w:lang w:val="tt-RU"/>
              </w:rPr>
              <w:t>омгаклау түгәрәк эше:</w:t>
            </w:r>
            <w:r w:rsidRPr="009E07A7">
              <w:rPr>
                <w:sz w:val="28"/>
                <w:szCs w:val="28"/>
                <w:lang w:val="tt-RU"/>
              </w:rPr>
              <w:t xml:space="preserve"> “Сөмбеләгә – кунакка!” (күңел ачу кичәсе)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 дөньясы – серле, кызык һәм мавыктыргыч”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Интонация – икеләнәбез, сокланабыз,                                           аптырыйбыз,  куанабыз!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Тавышның төрле төсмерләре.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Мимика һәм ымнар.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Сөйләм әдәбе: “Тылсымлы сүзләр”.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 “Әкият сөйлим сезгә, тезеп сүзләрен сүзгә! ”</w:t>
            </w:r>
          </w:p>
          <w:p w:rsidR="006F23C1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“Барыбызга бер шатлык, бик кызык уен таптык!”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атна.“</w:t>
            </w:r>
            <w:r w:rsidR="0077084E">
              <w:rPr>
                <w:sz w:val="28"/>
                <w:szCs w:val="28"/>
                <w:lang w:val="tt-RU"/>
              </w:rPr>
              <w:t>Театр</w:t>
            </w:r>
            <w:r w:rsidRPr="009E07A7">
              <w:rPr>
                <w:sz w:val="28"/>
                <w:szCs w:val="28"/>
                <w:lang w:val="tt-RU"/>
              </w:rPr>
              <w:t xml:space="preserve"> үзе бер кызык дөнья!”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Театр төрләре белән танышу.</w:t>
            </w:r>
          </w:p>
          <w:p w:rsidR="006F23C1" w:rsidRPr="009E07A7" w:rsidRDefault="0077084E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3 атна. Минем яраткан </w:t>
            </w:r>
            <w:r w:rsidR="006F23C1" w:rsidRPr="009E07A7">
              <w:rPr>
                <w:sz w:val="28"/>
                <w:szCs w:val="28"/>
                <w:lang w:val="tt-RU"/>
              </w:rPr>
              <w:t>героем.</w:t>
            </w:r>
          </w:p>
          <w:p w:rsidR="006F23C1" w:rsidRPr="009E07A7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“Тыңлагыз! Әкият сөйлим!”</w:t>
            </w: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(кечкенәләр төркеме балалары өчен әкият  </w:t>
            </w:r>
            <w:r>
              <w:rPr>
                <w:sz w:val="28"/>
                <w:szCs w:val="28"/>
                <w:lang w:val="tt-RU"/>
              </w:rPr>
              <w:t>к</w:t>
            </w:r>
            <w:r w:rsidRPr="009E07A7">
              <w:rPr>
                <w:sz w:val="28"/>
                <w:szCs w:val="28"/>
                <w:lang w:val="tt-RU"/>
              </w:rPr>
              <w:t>үрсәтү)</w:t>
            </w: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“Бергәләп басыйк әле, түгәрәк ясыйк әле!”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“</w:t>
            </w:r>
            <w:r w:rsidR="0077084E">
              <w:rPr>
                <w:sz w:val="28"/>
                <w:szCs w:val="28"/>
                <w:lang w:val="tt-RU"/>
              </w:rPr>
              <w:t>Елак малай</w:t>
            </w:r>
            <w:r w:rsidRPr="009E07A7">
              <w:rPr>
                <w:sz w:val="28"/>
                <w:szCs w:val="28"/>
                <w:lang w:val="tt-RU"/>
              </w:rPr>
              <w:t xml:space="preserve">” </w:t>
            </w:r>
            <w:r w:rsidR="0077084E">
              <w:rPr>
                <w:sz w:val="28"/>
                <w:szCs w:val="28"/>
                <w:lang w:val="tt-RU"/>
              </w:rPr>
              <w:t>әсәрен</w:t>
            </w:r>
            <w:r w:rsidRPr="009E07A7">
              <w:rPr>
                <w:sz w:val="28"/>
                <w:szCs w:val="28"/>
                <w:lang w:val="tt-RU"/>
              </w:rPr>
              <w:t xml:space="preserve"> сәхнәләштерүгә әзерлек эшләрен башлау.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Репетицияләр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Репетицияләр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Әти-әниләр өчен йомгаклау түгәрәк эше: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   Уйныйбыз да, җырлыйбыз да!  (күңел ачу кичәсе)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tabs>
                <w:tab w:val="left" w:pos="960"/>
              </w:tabs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“Бергәләп басыйк әле, түгәрәк ясыйк әле!”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Театр ул – актер һәм тамашачы.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атна, 3 атна. Дөрес сулыш алу һәм артикуляциягә уен – күнегүләр.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Безгә кунак килде.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“Тукайның әкияти иленә күңелле сәяхәт”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1 атна. Татар теле – минем туган телем!”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Мультфильмнар карау.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3 атна. </w:t>
            </w:r>
            <w:r w:rsidR="0077084E">
              <w:rPr>
                <w:sz w:val="28"/>
                <w:szCs w:val="28"/>
                <w:lang w:val="tt-RU"/>
              </w:rPr>
              <w:t>Тукай әкиятләрен</w:t>
            </w:r>
            <w:bookmarkStart w:id="0" w:name="_GoBack"/>
            <w:bookmarkEnd w:id="0"/>
            <w:r w:rsidRPr="009E07A7">
              <w:rPr>
                <w:sz w:val="28"/>
                <w:szCs w:val="28"/>
                <w:lang w:val="tt-RU"/>
              </w:rPr>
              <w:t xml:space="preserve">  сәхнәләштереп уйнау.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Әти-әниләр өчен бәйрәм иртәсе: “Без – Тукай оныклары!”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b/>
                <w:sz w:val="28"/>
                <w:szCs w:val="28"/>
                <w:lang w:val="tt-RU"/>
              </w:rPr>
              <w:t>“Театрал</w:t>
            </w:r>
            <w:r w:rsidRPr="009E07A7">
              <w:rPr>
                <w:b/>
                <w:sz w:val="28"/>
                <w:szCs w:val="28"/>
              </w:rPr>
              <w:t>ь калейдоскоп</w:t>
            </w:r>
            <w:r w:rsidRPr="009E07A7">
              <w:rPr>
                <w:b/>
                <w:sz w:val="28"/>
                <w:szCs w:val="28"/>
                <w:lang w:val="tt-RU"/>
              </w:rPr>
              <w:t>”</w:t>
            </w:r>
          </w:p>
          <w:p w:rsidR="006F23C1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 xml:space="preserve">1 атна. </w:t>
            </w:r>
            <w:r>
              <w:rPr>
                <w:sz w:val="28"/>
                <w:szCs w:val="28"/>
                <w:lang w:val="tt-RU"/>
              </w:rPr>
              <w:t xml:space="preserve">Бөек Җиңү </w:t>
            </w:r>
          </w:p>
          <w:p w:rsidR="006F23C1" w:rsidRPr="009E07A7" w:rsidRDefault="006F23C1" w:rsidP="001A78B5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2 атна. Актер остаханәсе.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3 атна. Актер остаханәсе.</w:t>
            </w: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  <w:r w:rsidRPr="009E07A7">
              <w:rPr>
                <w:sz w:val="28"/>
                <w:szCs w:val="28"/>
                <w:lang w:val="tt-RU"/>
              </w:rPr>
              <w:t>4 атна. “Театрал</w:t>
            </w:r>
            <w:r w:rsidRPr="009E07A7">
              <w:rPr>
                <w:sz w:val="28"/>
                <w:szCs w:val="28"/>
              </w:rPr>
              <w:t>ь калейдоскоп</w:t>
            </w:r>
            <w:r w:rsidRPr="009E07A7">
              <w:rPr>
                <w:sz w:val="28"/>
                <w:szCs w:val="28"/>
                <w:lang w:val="tt-RU"/>
              </w:rPr>
              <w:t>”</w:t>
            </w:r>
          </w:p>
          <w:p w:rsidR="006F23C1" w:rsidRPr="009E07A7" w:rsidRDefault="006F23C1" w:rsidP="002E20AE">
            <w:pPr>
              <w:spacing w:line="276" w:lineRule="auto"/>
              <w:rPr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  <w:p w:rsidR="006F23C1" w:rsidRPr="009E07A7" w:rsidRDefault="006F23C1" w:rsidP="002E20AE">
            <w:pPr>
              <w:spacing w:line="276" w:lineRule="auto"/>
              <w:rPr>
                <w:b/>
                <w:sz w:val="28"/>
                <w:szCs w:val="28"/>
                <w:lang w:val="tt-RU"/>
              </w:rPr>
            </w:pPr>
          </w:p>
        </w:tc>
      </w:tr>
    </w:tbl>
    <w:p w:rsidR="0088442A" w:rsidRPr="0088442A" w:rsidRDefault="0088442A" w:rsidP="0088442A">
      <w:pPr>
        <w:ind w:left="-284" w:firstLine="568"/>
        <w:rPr>
          <w:rFonts w:asciiTheme="majorBidi" w:hAnsiTheme="majorBidi" w:cstheme="majorBidi"/>
        </w:rPr>
      </w:pPr>
    </w:p>
    <w:sectPr w:rsidR="0088442A" w:rsidRPr="0088442A" w:rsidSect="009C0E2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7"/>
    <w:multiLevelType w:val="multilevel"/>
    <w:tmpl w:val="00000007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C"/>
    <w:multiLevelType w:val="singleLevel"/>
    <w:tmpl w:val="0000000C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E"/>
    <w:multiLevelType w:val="multi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lang w:val="tt-RU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11"/>
    <w:multiLevelType w:val="multilevel"/>
    <w:tmpl w:val="00000011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C24"/>
    <w:rsid w:val="0009283F"/>
    <w:rsid w:val="00175880"/>
    <w:rsid w:val="001A78B5"/>
    <w:rsid w:val="0021034D"/>
    <w:rsid w:val="002E20AE"/>
    <w:rsid w:val="00545B18"/>
    <w:rsid w:val="006D1C24"/>
    <w:rsid w:val="006F23C1"/>
    <w:rsid w:val="0077084E"/>
    <w:rsid w:val="0088442A"/>
    <w:rsid w:val="00896353"/>
    <w:rsid w:val="00927A02"/>
    <w:rsid w:val="009C0E2C"/>
    <w:rsid w:val="00A7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B1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1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2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5B18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103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0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0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86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78617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33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4926203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8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9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79132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4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33793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7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39501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45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20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475725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1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881</Words>
  <Characters>5023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Алсу</cp:lastModifiedBy>
  <cp:revision>2</cp:revision>
  <cp:lastPrinted>2021-09-15T04:30:00Z</cp:lastPrinted>
  <dcterms:created xsi:type="dcterms:W3CDTF">2022-12-05T08:46:00Z</dcterms:created>
  <dcterms:modified xsi:type="dcterms:W3CDTF">2022-12-05T08:46:00Z</dcterms:modified>
</cp:coreProperties>
</file>